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DFA47">
      <w:pPr>
        <w:jc w:val="center"/>
        <w:rPr>
          <w:rFonts w:ascii="宋体" w:hAnsi="宋体" w:eastAsia="宋体"/>
          <w:b/>
          <w:bCs/>
          <w:sz w:val="36"/>
          <w:szCs w:val="40"/>
        </w:rPr>
      </w:pPr>
      <w:r>
        <w:rPr>
          <w:rFonts w:hint="eastAsia" w:ascii="宋体" w:hAnsi="宋体" w:eastAsia="宋体"/>
          <w:b/>
          <w:bCs/>
          <w:sz w:val="36"/>
          <w:szCs w:val="40"/>
          <w:lang w:val="en-US" w:eastAsia="zh-CN"/>
        </w:rPr>
        <w:t>四川省房地产开发投资有限责任公司职工食堂物资供应商入围项目</w:t>
      </w:r>
      <w:r>
        <w:rPr>
          <w:rFonts w:hint="eastAsia" w:ascii="宋体" w:hAnsi="宋体" w:eastAsia="宋体"/>
          <w:b/>
          <w:bCs/>
          <w:sz w:val="36"/>
          <w:szCs w:val="40"/>
        </w:rPr>
        <w:t>比选结果公示</w:t>
      </w:r>
    </w:p>
    <w:p w14:paraId="5E19B7AF">
      <w:pPr>
        <w:ind w:firstLine="560" w:firstLineChars="200"/>
        <w:jc w:val="left"/>
        <w:rPr>
          <w:rFonts w:hint="default" w:ascii="宋体" w:hAnsi="宋体" w:eastAsia="宋体"/>
          <w:sz w:val="28"/>
          <w:szCs w:val="32"/>
          <w:lang w:val="en-US" w:eastAsia="zh-CN"/>
        </w:rPr>
      </w:pPr>
      <w:r>
        <w:rPr>
          <w:rFonts w:hint="eastAsia" w:ascii="宋体" w:hAnsi="宋体" w:eastAsia="宋体"/>
          <w:sz w:val="28"/>
          <w:szCs w:val="32"/>
        </w:rPr>
        <w:t>四川省房地产开发投资有限责任公司职工食堂物资供应商入围项目比选评审会于2</w:t>
      </w:r>
      <w:r>
        <w:rPr>
          <w:rFonts w:ascii="宋体" w:hAnsi="宋体" w:eastAsia="宋体"/>
          <w:sz w:val="28"/>
          <w:szCs w:val="32"/>
        </w:rPr>
        <w:t>025</w:t>
      </w:r>
      <w:r>
        <w:rPr>
          <w:rFonts w:hint="eastAsia" w:ascii="宋体" w:hAnsi="宋体" w:eastAsia="宋体"/>
          <w:sz w:val="28"/>
          <w:szCs w:val="32"/>
        </w:rPr>
        <w:t>年</w:t>
      </w:r>
      <w:r>
        <w:rPr>
          <w:rFonts w:hint="eastAsia" w:ascii="宋体" w:hAnsi="宋体" w:eastAsia="宋体"/>
          <w:sz w:val="28"/>
          <w:szCs w:val="32"/>
          <w:lang w:val="en-US" w:eastAsia="zh-CN"/>
        </w:rPr>
        <w:t>10</w:t>
      </w:r>
      <w:r>
        <w:rPr>
          <w:rFonts w:hint="eastAsia" w:ascii="宋体" w:hAnsi="宋体" w:eastAsia="宋体"/>
          <w:sz w:val="28"/>
          <w:szCs w:val="32"/>
        </w:rPr>
        <w:t>月</w:t>
      </w:r>
      <w:r>
        <w:rPr>
          <w:rFonts w:hint="eastAsia" w:ascii="宋体" w:hAnsi="宋体" w:eastAsia="宋体"/>
          <w:sz w:val="28"/>
          <w:szCs w:val="32"/>
          <w:lang w:val="en-US" w:eastAsia="zh-CN"/>
        </w:rPr>
        <w:t>17</w:t>
      </w:r>
      <w:r>
        <w:rPr>
          <w:rFonts w:hint="eastAsia" w:ascii="宋体" w:hAnsi="宋体" w:eastAsia="宋体"/>
          <w:sz w:val="28"/>
          <w:szCs w:val="32"/>
        </w:rPr>
        <w:t>日开展，经评审，现将比选结果公示：</w:t>
      </w:r>
    </w:p>
    <w:p w14:paraId="4797454D">
      <w:pPr>
        <w:jc w:val="left"/>
        <w:rPr>
          <w:rFonts w:hint="default" w:ascii="宋体" w:hAnsi="宋体" w:eastAsia="宋体"/>
          <w:sz w:val="28"/>
          <w:szCs w:val="32"/>
          <w:lang w:val="en-US" w:eastAsia="zh-CN"/>
        </w:rPr>
      </w:pPr>
      <w:r>
        <w:rPr>
          <w:rFonts w:hint="eastAsia" w:ascii="宋体" w:hAnsi="宋体" w:eastAsia="宋体"/>
          <w:sz w:val="28"/>
          <w:szCs w:val="32"/>
          <w:lang w:val="en-US" w:eastAsia="zh-CN"/>
        </w:rPr>
        <w:t>1.一标段</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6033"/>
      </w:tblGrid>
      <w:tr w14:paraId="3C753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8296" w:type="dxa"/>
            <w:gridSpan w:val="2"/>
            <w:vAlign w:val="center"/>
          </w:tcPr>
          <w:p w14:paraId="185CD572">
            <w:pPr>
              <w:jc w:val="center"/>
              <w:rPr>
                <w:rFonts w:hint="default" w:ascii="宋体" w:hAnsi="宋体" w:eastAsia="宋体"/>
                <w:sz w:val="28"/>
                <w:szCs w:val="32"/>
                <w:lang w:val="en-US" w:eastAsia="zh-CN"/>
              </w:rPr>
            </w:pPr>
            <w:r>
              <w:rPr>
                <w:rFonts w:hint="eastAsia" w:ascii="宋体" w:hAnsi="宋体" w:eastAsia="宋体"/>
                <w:sz w:val="28"/>
                <w:szCs w:val="32"/>
                <w:lang w:val="en-US" w:eastAsia="zh-CN"/>
              </w:rPr>
              <w:t>综合评分排名</w:t>
            </w:r>
          </w:p>
        </w:tc>
      </w:tr>
      <w:tr w14:paraId="39169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74063E05">
            <w:pPr>
              <w:jc w:val="center"/>
              <w:rPr>
                <w:rFonts w:hint="eastAsia" w:ascii="宋体" w:hAnsi="宋体" w:eastAsia="宋体"/>
                <w:sz w:val="28"/>
                <w:szCs w:val="32"/>
                <w:lang w:eastAsia="zh-CN"/>
              </w:rPr>
            </w:pPr>
            <w:r>
              <w:rPr>
                <w:rFonts w:hint="eastAsia" w:ascii="宋体" w:hAnsi="宋体" w:eastAsia="宋体"/>
                <w:sz w:val="28"/>
                <w:szCs w:val="32"/>
              </w:rPr>
              <w:t>第一</w:t>
            </w:r>
            <w:r>
              <w:rPr>
                <w:rFonts w:hint="eastAsia" w:ascii="宋体" w:hAnsi="宋体" w:eastAsia="宋体"/>
                <w:sz w:val="28"/>
                <w:szCs w:val="32"/>
                <w:lang w:val="en-US" w:eastAsia="zh-CN"/>
              </w:rPr>
              <w:t>名</w:t>
            </w:r>
          </w:p>
        </w:tc>
        <w:tc>
          <w:tcPr>
            <w:tcW w:w="6033" w:type="dxa"/>
            <w:vAlign w:val="center"/>
          </w:tcPr>
          <w:p w14:paraId="0B0E27B9">
            <w:pPr>
              <w:jc w:val="center"/>
              <w:rPr>
                <w:rFonts w:hint="default" w:ascii="宋体" w:hAnsi="宋体" w:eastAsia="宋体"/>
                <w:sz w:val="28"/>
                <w:szCs w:val="32"/>
                <w:lang w:val="en-US" w:eastAsia="zh-CN"/>
              </w:rPr>
            </w:pPr>
            <w:r>
              <w:rPr>
                <w:rFonts w:hint="eastAsia" w:ascii="宋体" w:hAnsi="宋体" w:eastAsia="宋体"/>
                <w:sz w:val="28"/>
                <w:szCs w:val="32"/>
                <w:lang w:val="en-US" w:eastAsia="zh-CN"/>
              </w:rPr>
              <w:t>成都天亿泽商贸有限公司</w:t>
            </w:r>
          </w:p>
        </w:tc>
      </w:tr>
      <w:tr w14:paraId="3E40F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6662E860">
            <w:pPr>
              <w:jc w:val="center"/>
              <w:rPr>
                <w:rFonts w:hint="eastAsia" w:ascii="宋体" w:hAnsi="宋体" w:eastAsia="宋体"/>
                <w:sz w:val="28"/>
                <w:szCs w:val="32"/>
                <w:lang w:eastAsia="zh-CN"/>
              </w:rPr>
            </w:pPr>
            <w:r>
              <w:rPr>
                <w:rFonts w:hint="eastAsia" w:ascii="宋体" w:hAnsi="宋体" w:eastAsia="宋体"/>
                <w:sz w:val="28"/>
                <w:szCs w:val="32"/>
              </w:rPr>
              <w:t>第二</w:t>
            </w:r>
            <w:r>
              <w:rPr>
                <w:rFonts w:hint="eastAsia" w:ascii="宋体" w:hAnsi="宋体" w:eastAsia="宋体"/>
                <w:sz w:val="28"/>
                <w:szCs w:val="32"/>
                <w:lang w:val="en-US" w:eastAsia="zh-CN"/>
              </w:rPr>
              <w:t>名</w:t>
            </w:r>
          </w:p>
        </w:tc>
        <w:tc>
          <w:tcPr>
            <w:tcW w:w="6033" w:type="dxa"/>
            <w:vAlign w:val="center"/>
          </w:tcPr>
          <w:p w14:paraId="6393F593">
            <w:pPr>
              <w:jc w:val="center"/>
              <w:rPr>
                <w:rFonts w:hint="default" w:ascii="宋体" w:hAnsi="宋体" w:eastAsia="宋体"/>
                <w:sz w:val="28"/>
                <w:szCs w:val="32"/>
                <w:lang w:val="en-US" w:eastAsia="zh-CN"/>
              </w:rPr>
            </w:pPr>
            <w:r>
              <w:rPr>
                <w:rFonts w:hint="eastAsia" w:ascii="宋体" w:hAnsi="宋体" w:eastAsia="宋体"/>
                <w:sz w:val="28"/>
                <w:szCs w:val="32"/>
              </w:rPr>
              <w:t>四川慧泽供应链管理有限公司</w:t>
            </w:r>
          </w:p>
        </w:tc>
      </w:tr>
      <w:tr w14:paraId="0B07D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3691C40A">
            <w:pPr>
              <w:jc w:val="center"/>
              <w:rPr>
                <w:rFonts w:hint="eastAsia" w:ascii="宋体" w:hAnsi="宋体" w:eastAsia="宋体"/>
                <w:sz w:val="28"/>
                <w:szCs w:val="32"/>
                <w:lang w:eastAsia="zh-CN"/>
              </w:rPr>
            </w:pPr>
            <w:r>
              <w:rPr>
                <w:rFonts w:hint="eastAsia" w:ascii="宋体" w:hAnsi="宋体" w:eastAsia="宋体"/>
                <w:sz w:val="28"/>
                <w:szCs w:val="32"/>
              </w:rPr>
              <w:t>第三</w:t>
            </w:r>
            <w:r>
              <w:rPr>
                <w:rFonts w:hint="eastAsia" w:ascii="宋体" w:hAnsi="宋体" w:eastAsia="宋体"/>
                <w:sz w:val="28"/>
                <w:szCs w:val="32"/>
                <w:lang w:val="en-US" w:eastAsia="zh-CN"/>
              </w:rPr>
              <w:t>名</w:t>
            </w:r>
          </w:p>
        </w:tc>
        <w:tc>
          <w:tcPr>
            <w:tcW w:w="6033" w:type="dxa"/>
            <w:vAlign w:val="center"/>
          </w:tcPr>
          <w:p w14:paraId="35BF680F">
            <w:pPr>
              <w:jc w:val="center"/>
              <w:rPr>
                <w:rFonts w:hint="default" w:ascii="宋体" w:hAnsi="宋体" w:eastAsia="宋体"/>
                <w:sz w:val="28"/>
                <w:szCs w:val="32"/>
                <w:lang w:val="en-US" w:eastAsia="zh-CN"/>
              </w:rPr>
            </w:pPr>
            <w:r>
              <w:rPr>
                <w:rFonts w:hint="eastAsia" w:ascii="宋体" w:hAnsi="宋体" w:eastAsia="宋体"/>
                <w:sz w:val="28"/>
                <w:szCs w:val="32"/>
                <w:lang w:val="en-US" w:eastAsia="zh-CN"/>
              </w:rPr>
              <w:t>成都勇星商贸有限公司</w:t>
            </w:r>
          </w:p>
        </w:tc>
      </w:tr>
      <w:tr w14:paraId="24580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78DEDC88">
            <w:pPr>
              <w:jc w:val="center"/>
              <w:rPr>
                <w:rFonts w:hint="eastAsia" w:ascii="宋体" w:hAnsi="宋体" w:eastAsia="宋体"/>
                <w:sz w:val="28"/>
                <w:szCs w:val="32"/>
                <w:lang w:val="en-US" w:eastAsia="zh-CN"/>
              </w:rPr>
            </w:pPr>
            <w:r>
              <w:rPr>
                <w:rFonts w:hint="eastAsia" w:ascii="宋体" w:hAnsi="宋体" w:eastAsia="宋体"/>
                <w:sz w:val="28"/>
                <w:szCs w:val="32"/>
                <w:lang w:val="en-US" w:eastAsia="zh-CN"/>
              </w:rPr>
              <w:t>第四名</w:t>
            </w:r>
          </w:p>
        </w:tc>
        <w:tc>
          <w:tcPr>
            <w:tcW w:w="6033" w:type="dxa"/>
            <w:vAlign w:val="center"/>
          </w:tcPr>
          <w:p w14:paraId="1C4D8EBE">
            <w:pPr>
              <w:jc w:val="center"/>
              <w:rPr>
                <w:rFonts w:hint="default" w:ascii="宋体" w:hAnsi="宋体" w:eastAsia="宋体"/>
                <w:sz w:val="28"/>
                <w:szCs w:val="32"/>
                <w:lang w:val="en-US" w:eastAsia="zh-CN"/>
              </w:rPr>
            </w:pPr>
            <w:r>
              <w:rPr>
                <w:rFonts w:hint="eastAsia" w:ascii="宋体" w:hAnsi="宋体" w:eastAsia="宋体"/>
                <w:sz w:val="28"/>
                <w:szCs w:val="32"/>
                <w:lang w:val="en-US" w:eastAsia="zh-CN"/>
              </w:rPr>
              <w:t>四川辰极鲜商贸有限公司</w:t>
            </w:r>
          </w:p>
        </w:tc>
      </w:tr>
    </w:tbl>
    <w:p w14:paraId="77448E35">
      <w:pPr>
        <w:jc w:val="left"/>
        <w:rPr>
          <w:rFonts w:ascii="宋体" w:hAnsi="宋体" w:eastAsia="宋体"/>
          <w:sz w:val="28"/>
          <w:szCs w:val="32"/>
        </w:rPr>
      </w:pPr>
      <w:r>
        <w:rPr>
          <w:rFonts w:hint="eastAsia" w:ascii="宋体" w:hAnsi="宋体" w:eastAsia="宋体"/>
          <w:sz w:val="28"/>
          <w:szCs w:val="32"/>
          <w:lang w:val="en-US" w:eastAsia="zh-CN"/>
        </w:rPr>
        <w:t>2.二标段</w:t>
      </w:r>
      <w:r>
        <w:rPr>
          <w:rFonts w:hint="eastAsia" w:ascii="宋体" w:hAnsi="宋体" w:eastAsia="宋体"/>
          <w:sz w:val="28"/>
          <w:szCs w:val="32"/>
        </w:rPr>
        <w: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6033"/>
      </w:tblGrid>
      <w:tr w14:paraId="2D4E7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296" w:type="dxa"/>
            <w:gridSpan w:val="2"/>
            <w:vAlign w:val="center"/>
          </w:tcPr>
          <w:p w14:paraId="5F302FAA">
            <w:pPr>
              <w:jc w:val="center"/>
              <w:rPr>
                <w:rFonts w:hint="eastAsia" w:ascii="宋体" w:hAnsi="宋体" w:eastAsia="宋体"/>
                <w:sz w:val="28"/>
                <w:szCs w:val="32"/>
              </w:rPr>
            </w:pPr>
            <w:r>
              <w:rPr>
                <w:rFonts w:hint="eastAsia" w:ascii="宋体" w:hAnsi="宋体" w:eastAsia="宋体"/>
                <w:sz w:val="28"/>
                <w:szCs w:val="32"/>
                <w:lang w:val="en-US" w:eastAsia="zh-CN"/>
              </w:rPr>
              <w:t>综合评分排名</w:t>
            </w:r>
          </w:p>
        </w:tc>
      </w:tr>
      <w:tr w14:paraId="65245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3C36F659">
            <w:pPr>
              <w:jc w:val="center"/>
              <w:rPr>
                <w:rFonts w:hint="eastAsia" w:ascii="宋体" w:hAnsi="宋体" w:eastAsia="宋体"/>
                <w:sz w:val="28"/>
                <w:szCs w:val="32"/>
                <w:lang w:eastAsia="zh-CN"/>
              </w:rPr>
            </w:pPr>
            <w:r>
              <w:rPr>
                <w:rFonts w:hint="eastAsia" w:ascii="宋体" w:hAnsi="宋体" w:eastAsia="宋体"/>
                <w:sz w:val="28"/>
                <w:szCs w:val="32"/>
              </w:rPr>
              <w:t>第一</w:t>
            </w:r>
            <w:r>
              <w:rPr>
                <w:rFonts w:hint="eastAsia" w:ascii="宋体" w:hAnsi="宋体" w:eastAsia="宋体"/>
                <w:sz w:val="28"/>
                <w:szCs w:val="32"/>
                <w:lang w:val="en-US" w:eastAsia="zh-CN"/>
              </w:rPr>
              <w:t>名</w:t>
            </w:r>
          </w:p>
        </w:tc>
        <w:tc>
          <w:tcPr>
            <w:tcW w:w="6033" w:type="dxa"/>
            <w:vAlign w:val="center"/>
          </w:tcPr>
          <w:p w14:paraId="2906D34B">
            <w:pPr>
              <w:jc w:val="center"/>
              <w:rPr>
                <w:rFonts w:hint="default" w:ascii="宋体" w:hAnsi="宋体" w:eastAsia="宋体"/>
                <w:sz w:val="28"/>
                <w:szCs w:val="32"/>
                <w:lang w:val="en-US" w:eastAsia="zh-CN"/>
              </w:rPr>
            </w:pPr>
            <w:r>
              <w:rPr>
                <w:rFonts w:hint="eastAsia" w:ascii="宋体" w:hAnsi="宋体" w:eastAsia="宋体"/>
                <w:sz w:val="28"/>
                <w:szCs w:val="32"/>
                <w:lang w:val="en-US" w:eastAsia="zh-CN"/>
              </w:rPr>
              <w:t>成都天亿泽商贸有限公司</w:t>
            </w:r>
          </w:p>
        </w:tc>
      </w:tr>
      <w:tr w14:paraId="0968F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281A2C0F">
            <w:pPr>
              <w:jc w:val="center"/>
              <w:rPr>
                <w:rFonts w:hint="eastAsia" w:ascii="宋体" w:hAnsi="宋体" w:eastAsia="宋体"/>
                <w:sz w:val="28"/>
                <w:szCs w:val="32"/>
                <w:lang w:eastAsia="zh-CN"/>
              </w:rPr>
            </w:pPr>
            <w:r>
              <w:rPr>
                <w:rFonts w:hint="eastAsia" w:ascii="宋体" w:hAnsi="宋体" w:eastAsia="宋体"/>
                <w:sz w:val="28"/>
                <w:szCs w:val="32"/>
              </w:rPr>
              <w:t>第二</w:t>
            </w:r>
            <w:r>
              <w:rPr>
                <w:rFonts w:hint="eastAsia" w:ascii="宋体" w:hAnsi="宋体" w:eastAsia="宋体"/>
                <w:sz w:val="28"/>
                <w:szCs w:val="32"/>
                <w:lang w:val="en-US" w:eastAsia="zh-CN"/>
              </w:rPr>
              <w:t>名</w:t>
            </w:r>
          </w:p>
        </w:tc>
        <w:tc>
          <w:tcPr>
            <w:tcW w:w="6033" w:type="dxa"/>
            <w:vAlign w:val="center"/>
          </w:tcPr>
          <w:p w14:paraId="493273FA">
            <w:pPr>
              <w:jc w:val="center"/>
              <w:rPr>
                <w:rFonts w:hint="default" w:ascii="宋体" w:hAnsi="宋体" w:eastAsia="宋体"/>
                <w:sz w:val="28"/>
                <w:szCs w:val="32"/>
                <w:lang w:val="en-US" w:eastAsia="zh-CN"/>
              </w:rPr>
            </w:pPr>
            <w:r>
              <w:rPr>
                <w:rFonts w:hint="eastAsia" w:ascii="宋体" w:hAnsi="宋体" w:eastAsia="宋体"/>
                <w:sz w:val="28"/>
                <w:szCs w:val="32"/>
                <w:lang w:val="en-US" w:eastAsia="zh-CN"/>
              </w:rPr>
              <w:t>成都市立信食品有限责任公司</w:t>
            </w:r>
          </w:p>
        </w:tc>
      </w:tr>
      <w:tr w14:paraId="3564E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5DF0BCBF">
            <w:pPr>
              <w:jc w:val="center"/>
              <w:rPr>
                <w:rFonts w:hint="eastAsia" w:ascii="宋体" w:hAnsi="宋体" w:eastAsia="宋体"/>
                <w:sz w:val="28"/>
                <w:szCs w:val="32"/>
              </w:rPr>
            </w:pPr>
            <w:r>
              <w:rPr>
                <w:rFonts w:hint="eastAsia" w:ascii="宋体" w:hAnsi="宋体" w:eastAsia="宋体"/>
                <w:sz w:val="28"/>
                <w:szCs w:val="32"/>
              </w:rPr>
              <w:t>第三</w:t>
            </w:r>
            <w:r>
              <w:rPr>
                <w:rFonts w:hint="eastAsia" w:ascii="宋体" w:hAnsi="宋体" w:eastAsia="宋体"/>
                <w:sz w:val="28"/>
                <w:szCs w:val="32"/>
                <w:lang w:val="en-US" w:eastAsia="zh-CN"/>
              </w:rPr>
              <w:t>名</w:t>
            </w:r>
          </w:p>
        </w:tc>
        <w:tc>
          <w:tcPr>
            <w:tcW w:w="6033" w:type="dxa"/>
            <w:vAlign w:val="center"/>
          </w:tcPr>
          <w:p w14:paraId="18B63E1E">
            <w:pPr>
              <w:jc w:val="center"/>
              <w:rPr>
                <w:rFonts w:hint="eastAsia" w:ascii="宋体" w:hAnsi="宋体" w:eastAsia="宋体"/>
                <w:sz w:val="28"/>
                <w:szCs w:val="32"/>
                <w:lang w:val="en-US" w:eastAsia="zh-CN"/>
              </w:rPr>
            </w:pPr>
            <w:r>
              <w:rPr>
                <w:rFonts w:hint="eastAsia" w:ascii="宋体" w:hAnsi="宋体" w:eastAsia="宋体"/>
                <w:sz w:val="28"/>
                <w:szCs w:val="32"/>
              </w:rPr>
              <w:t>四川慧泽供应链管理有限公司</w:t>
            </w:r>
          </w:p>
        </w:tc>
      </w:tr>
      <w:tr w14:paraId="7B163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5260CC70">
            <w:pPr>
              <w:jc w:val="center"/>
              <w:rPr>
                <w:rFonts w:hint="eastAsia" w:ascii="宋体" w:hAnsi="宋体" w:eastAsia="宋体"/>
                <w:sz w:val="28"/>
                <w:szCs w:val="32"/>
                <w:lang w:eastAsia="zh-CN"/>
              </w:rPr>
            </w:pPr>
            <w:r>
              <w:rPr>
                <w:rFonts w:hint="eastAsia" w:ascii="宋体" w:hAnsi="宋体" w:eastAsia="宋体"/>
                <w:sz w:val="28"/>
                <w:szCs w:val="32"/>
              </w:rPr>
              <w:t>第</w:t>
            </w:r>
            <w:r>
              <w:rPr>
                <w:rFonts w:hint="eastAsia" w:ascii="宋体" w:hAnsi="宋体" w:eastAsia="宋体"/>
                <w:sz w:val="28"/>
                <w:szCs w:val="32"/>
                <w:lang w:val="en-US" w:eastAsia="zh-CN"/>
              </w:rPr>
              <w:t>四名</w:t>
            </w:r>
          </w:p>
        </w:tc>
        <w:tc>
          <w:tcPr>
            <w:tcW w:w="6033" w:type="dxa"/>
            <w:vAlign w:val="center"/>
          </w:tcPr>
          <w:p w14:paraId="2635CB2D">
            <w:pPr>
              <w:jc w:val="center"/>
              <w:rPr>
                <w:rFonts w:hint="default" w:ascii="宋体" w:hAnsi="宋体" w:eastAsia="宋体"/>
                <w:sz w:val="28"/>
                <w:szCs w:val="32"/>
                <w:lang w:val="en-US" w:eastAsia="zh-CN"/>
              </w:rPr>
            </w:pPr>
            <w:r>
              <w:rPr>
                <w:rFonts w:hint="eastAsia" w:ascii="宋体" w:hAnsi="宋体" w:eastAsia="宋体"/>
                <w:sz w:val="28"/>
                <w:szCs w:val="32"/>
                <w:lang w:val="en-US" w:eastAsia="zh-CN"/>
              </w:rPr>
              <w:t>成都勇星商贸有限公司</w:t>
            </w:r>
          </w:p>
        </w:tc>
      </w:tr>
      <w:tr w14:paraId="0D924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6288A40E">
            <w:pPr>
              <w:jc w:val="center"/>
              <w:rPr>
                <w:rFonts w:hint="eastAsia" w:ascii="宋体" w:hAnsi="宋体" w:eastAsia="宋体"/>
                <w:sz w:val="28"/>
                <w:szCs w:val="32"/>
                <w:lang w:val="en-US" w:eastAsia="zh-CN"/>
              </w:rPr>
            </w:pPr>
            <w:r>
              <w:rPr>
                <w:rFonts w:hint="eastAsia" w:ascii="宋体" w:hAnsi="宋体" w:eastAsia="宋体"/>
                <w:sz w:val="28"/>
                <w:szCs w:val="32"/>
                <w:lang w:val="en-US" w:eastAsia="zh-CN"/>
              </w:rPr>
              <w:t>第五名</w:t>
            </w:r>
          </w:p>
        </w:tc>
        <w:tc>
          <w:tcPr>
            <w:tcW w:w="6033" w:type="dxa"/>
            <w:vAlign w:val="center"/>
          </w:tcPr>
          <w:p w14:paraId="12CBF693">
            <w:pPr>
              <w:jc w:val="center"/>
              <w:rPr>
                <w:rFonts w:hint="default" w:ascii="宋体" w:hAnsi="宋体" w:eastAsia="宋体"/>
                <w:sz w:val="28"/>
                <w:szCs w:val="32"/>
                <w:lang w:val="en-US" w:eastAsia="zh-CN"/>
              </w:rPr>
            </w:pPr>
            <w:r>
              <w:rPr>
                <w:rFonts w:hint="eastAsia" w:ascii="宋体" w:hAnsi="宋体" w:eastAsia="宋体"/>
                <w:sz w:val="28"/>
                <w:szCs w:val="32"/>
                <w:lang w:val="en-US" w:eastAsia="zh-CN"/>
              </w:rPr>
              <w:t>四川辰极鲜商贸有限公司</w:t>
            </w:r>
          </w:p>
        </w:tc>
      </w:tr>
    </w:tbl>
    <w:p w14:paraId="71D0BE22">
      <w:pPr>
        <w:ind w:firstLine="560" w:firstLineChars="200"/>
        <w:jc w:val="left"/>
        <w:rPr>
          <w:rFonts w:hint="default" w:ascii="宋体" w:hAnsi="宋体" w:eastAsia="宋体"/>
          <w:sz w:val="28"/>
          <w:szCs w:val="32"/>
          <w:lang w:val="en-US" w:eastAsia="zh-CN"/>
        </w:rPr>
      </w:pPr>
      <w:r>
        <w:rPr>
          <w:rFonts w:hint="eastAsia" w:ascii="宋体" w:hAnsi="宋体" w:eastAsia="宋体"/>
          <w:sz w:val="28"/>
          <w:szCs w:val="32"/>
          <w:lang w:val="en-US" w:eastAsia="zh-CN"/>
        </w:rPr>
        <w:t>公示期为2025年10月17日-2025年10月19日</w:t>
      </w:r>
    </w:p>
    <w:p w14:paraId="1A0A9E47">
      <w:pPr>
        <w:ind w:firstLine="420" w:firstLineChars="200"/>
        <w:jc w:val="left"/>
      </w:pPr>
    </w:p>
    <w:p w14:paraId="71A401D2">
      <w:pPr>
        <w:ind w:firstLine="560" w:firstLineChars="200"/>
        <w:jc w:val="left"/>
        <w:rPr>
          <w:rFonts w:hint="eastAsia" w:ascii="宋体" w:hAnsi="宋体" w:cs="Arial"/>
          <w:color w:val="000000"/>
          <w:sz w:val="28"/>
        </w:rPr>
      </w:pPr>
      <w:r>
        <w:rPr>
          <w:rFonts w:hint="eastAsia" w:ascii="宋体" w:hAnsi="宋体" w:cs="Arial"/>
          <w:color w:val="000000"/>
          <w:sz w:val="28"/>
        </w:rPr>
        <w:t>特此公示</w:t>
      </w:r>
      <w:bookmarkStart w:id="0" w:name="_GoBack"/>
      <w:bookmarkEnd w:id="0"/>
    </w:p>
    <w:p w14:paraId="776C8890">
      <w:pPr>
        <w:wordWrap w:val="0"/>
        <w:spacing w:line="440" w:lineRule="exact"/>
        <w:ind w:right="42" w:rightChars="20" w:firstLine="357"/>
        <w:jc w:val="right"/>
      </w:pPr>
      <w:r>
        <w:rPr>
          <w:rFonts w:hint="eastAsia" w:ascii="宋体" w:hAnsi="宋体" w:cs="Arial"/>
          <w:color w:val="000000"/>
          <w:sz w:val="28"/>
          <w:lang w:val="en-US" w:eastAsia="zh-CN"/>
        </w:rPr>
        <w:t xml:space="preserve">                                     </w:t>
      </w:r>
      <w:r>
        <w:rPr>
          <w:rFonts w:hint="eastAsia" w:ascii="宋体" w:hAnsi="宋体" w:cs="Arial"/>
          <w:color w:val="000000"/>
          <w:sz w:val="28"/>
          <w:u w:val="single"/>
        </w:rPr>
        <w:t>20</w:t>
      </w:r>
      <w:r>
        <w:rPr>
          <w:rFonts w:hint="eastAsia" w:ascii="宋体" w:hAnsi="宋体" w:cs="Arial"/>
          <w:color w:val="000000"/>
          <w:sz w:val="28"/>
          <w:u w:val="single"/>
          <w:lang w:val="en-US" w:eastAsia="zh-CN"/>
        </w:rPr>
        <w:t>25</w:t>
      </w:r>
      <w:r>
        <w:rPr>
          <w:rFonts w:hint="eastAsia" w:ascii="宋体" w:hAnsi="宋体" w:cs="Arial"/>
          <w:color w:val="000000"/>
          <w:sz w:val="28"/>
        </w:rPr>
        <w:t xml:space="preserve">年 </w:t>
      </w:r>
      <w:r>
        <w:rPr>
          <w:rFonts w:hint="eastAsia" w:ascii="宋体" w:hAnsi="宋体" w:cs="Arial"/>
          <w:color w:val="000000"/>
          <w:sz w:val="28"/>
          <w:u w:val="single"/>
          <w:lang w:val="en-US" w:eastAsia="zh-CN"/>
        </w:rPr>
        <w:t>10</w:t>
      </w:r>
      <w:r>
        <w:rPr>
          <w:rFonts w:hint="eastAsia" w:ascii="宋体" w:hAnsi="宋体" w:cs="Arial"/>
          <w:color w:val="000000"/>
          <w:sz w:val="28"/>
        </w:rPr>
        <w:t xml:space="preserve">月 </w:t>
      </w:r>
      <w:r>
        <w:rPr>
          <w:rFonts w:hint="eastAsia" w:ascii="宋体" w:hAnsi="宋体" w:cs="Arial"/>
          <w:color w:val="000000"/>
          <w:sz w:val="28"/>
          <w:u w:val="single"/>
          <w:lang w:val="en-US" w:eastAsia="zh-CN"/>
        </w:rPr>
        <w:t>17</w:t>
      </w:r>
      <w:r>
        <w:rPr>
          <w:rFonts w:hint="eastAsia" w:ascii="宋体" w:hAnsi="宋体" w:cs="Arial"/>
          <w:color w:val="000000"/>
          <w:sz w:val="28"/>
        </w:rPr>
        <w:t>日</w:t>
      </w:r>
    </w:p>
    <w:p w14:paraId="7856050D">
      <w:pPr>
        <w:ind w:firstLine="560" w:firstLineChars="200"/>
        <w:jc w:val="left"/>
        <w:rPr>
          <w:rFonts w:hint="default" w:ascii="宋体" w:hAnsi="宋体" w:cs="Arial" w:eastAsiaTheme="minorEastAsia"/>
          <w:color w:val="000000"/>
          <w:sz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7D8"/>
    <w:rsid w:val="002B3D4E"/>
    <w:rsid w:val="002C08F1"/>
    <w:rsid w:val="00401AE0"/>
    <w:rsid w:val="004627D8"/>
    <w:rsid w:val="005230DA"/>
    <w:rsid w:val="0056310F"/>
    <w:rsid w:val="00793C1B"/>
    <w:rsid w:val="009336ED"/>
    <w:rsid w:val="009A62B2"/>
    <w:rsid w:val="00B42EF5"/>
    <w:rsid w:val="44D500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uiPriority w:val="99"/>
    <w:rPr>
      <w:sz w:val="18"/>
      <w:szCs w:val="18"/>
    </w:rPr>
  </w:style>
  <w:style w:type="character" w:customStyle="1" w:styleId="8">
    <w:name w:val="页脚 字符"/>
    <w:basedOn w:val="6"/>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286</Words>
  <Characters>363</Characters>
  <Lines>2</Lines>
  <Paragraphs>1</Paragraphs>
  <TotalTime>0</TotalTime>
  <ScaleCrop>false</ScaleCrop>
  <LinksUpToDate>false</LinksUpToDate>
  <CharactersWithSpaces>372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2025-06-27T03:57:00Z</dcterms:created>
  <dc:creator>吏尚书 吏部</dc:creator>
  <cp:lastModifiedBy>高倩</cp:lastModifiedBy>
  <dcterms:modified xsi:type="dcterms:W3CDTF">2025-10-17T09:36:51Z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eyJoZGlkIjoiNmQyMTEzMzhmMmZmNzUwM2M3YTU1Mjc5MDU5MmMwNjQiLCJ1c2VySWQiOiIxNDg4NjUzMDAyIn0=</vt:lpwstr>
  </property>
  <property fmtid="{D5CDD505-2E9C-101B-9397-08002B2CF9AE}" pid="3" name="KSOProductBuildVer">
    <vt:lpwstr>2052-12.1.0.21915</vt:lpwstr>
  </property>
  <property fmtid="{D5CDD505-2E9C-101B-9397-08002B2CF9AE}" pid="4" name="ICV">
    <vt:lpwstr>622D293761194FA1B9AC88FA6440294A_13</vt:lpwstr>
  </property>
</Properties>
</file>